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BCE340" w14:textId="77777777" w:rsidR="00FC676A" w:rsidRPr="00FC676A" w:rsidRDefault="00FC676A" w:rsidP="00FC676A">
      <w:pPr>
        <w:rPr>
          <w:rFonts w:ascii="Times New Roman" w:hAnsi="Times New Roman" w:cs="Times New Roman"/>
        </w:rPr>
      </w:pPr>
      <w:r w:rsidRPr="00FC676A">
        <w:rPr>
          <w:rFonts w:ascii="Times New Roman" w:hAnsi="Times New Roman" w:cs="Times New Roman"/>
          <w:b/>
          <w:bCs/>
        </w:rPr>
        <w:t>Figure S1:</w:t>
      </w:r>
      <w:r w:rsidRPr="00FC676A">
        <w:rPr>
          <w:rFonts w:ascii="Times New Roman" w:hAnsi="Times New Roman" w:cs="Times New Roman"/>
        </w:rPr>
        <w:t xml:space="preserve"> PCA analysis of differentially expressed genes for both cultivars </w:t>
      </w:r>
    </w:p>
    <w:p w14:paraId="15982008" w14:textId="17DF7EFA" w:rsidR="009C7E91" w:rsidRPr="00FC676A" w:rsidRDefault="00FC676A" w:rsidP="00FC676A">
      <w:pPr>
        <w:rPr>
          <w:rFonts w:ascii="Times New Roman" w:hAnsi="Times New Roman" w:cs="Times New Roman"/>
        </w:rPr>
      </w:pPr>
      <w:r w:rsidRPr="00FC676A">
        <w:rPr>
          <w:rFonts w:ascii="Times New Roman" w:hAnsi="Times New Roman" w:cs="Times New Roman"/>
          <w:b/>
          <w:bCs/>
        </w:rPr>
        <w:t xml:space="preserve">Figure S2: </w:t>
      </w:r>
      <w:r w:rsidRPr="00FC676A">
        <w:rPr>
          <w:rFonts w:ascii="Times New Roman" w:hAnsi="Times New Roman" w:cs="Times New Roman"/>
        </w:rPr>
        <w:t>PCA analysis of differentially expressed genes for both cultivars</w:t>
      </w:r>
    </w:p>
    <w:sectPr w:rsidR="009C7E91" w:rsidRPr="00FC67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BAB009" w14:textId="77777777" w:rsidR="005E31F0" w:rsidRDefault="005E31F0" w:rsidP="00FC676A">
      <w:pPr>
        <w:rPr>
          <w:rFonts w:hint="eastAsia"/>
        </w:rPr>
      </w:pPr>
      <w:r>
        <w:separator/>
      </w:r>
    </w:p>
  </w:endnote>
  <w:endnote w:type="continuationSeparator" w:id="0">
    <w:p w14:paraId="7F4BD5E9" w14:textId="77777777" w:rsidR="005E31F0" w:rsidRDefault="005E31F0" w:rsidP="00FC676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A88D62" w14:textId="77777777" w:rsidR="005E31F0" w:rsidRDefault="005E31F0" w:rsidP="00FC676A">
      <w:pPr>
        <w:rPr>
          <w:rFonts w:hint="eastAsia"/>
        </w:rPr>
      </w:pPr>
      <w:r>
        <w:separator/>
      </w:r>
    </w:p>
  </w:footnote>
  <w:footnote w:type="continuationSeparator" w:id="0">
    <w:p w14:paraId="23E69824" w14:textId="77777777" w:rsidR="005E31F0" w:rsidRDefault="005E31F0" w:rsidP="00FC676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1EF"/>
    <w:rsid w:val="001121EF"/>
    <w:rsid w:val="003341C8"/>
    <w:rsid w:val="00374512"/>
    <w:rsid w:val="005E31F0"/>
    <w:rsid w:val="009C7E91"/>
    <w:rsid w:val="00EC1D3B"/>
    <w:rsid w:val="00FC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8D574F"/>
  <w15:chartTrackingRefBased/>
  <w15:docId w15:val="{DDBD2E89-7F1C-4179-BD72-71FFDC9DB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121E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21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21E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21EF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121EF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121EF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121EF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121EF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21EF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121E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121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121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121EF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121EF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121EF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121E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121E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121E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121E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121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121E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121E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121E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121E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121E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121E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121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121E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121EF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FC676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FC676A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FC67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FC67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TSP TSP</dc:creator>
  <cp:keywords/>
  <dc:description/>
  <cp:lastModifiedBy>TSP TSP</cp:lastModifiedBy>
  <cp:revision>2</cp:revision>
  <dcterms:created xsi:type="dcterms:W3CDTF">2024-08-08T03:25:00Z</dcterms:created>
  <dcterms:modified xsi:type="dcterms:W3CDTF">2024-08-08T03:25:00Z</dcterms:modified>
</cp:coreProperties>
</file>